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86" w:rsidRDefault="00224986" w:rsidP="009A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49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7730" cy="7111076"/>
            <wp:effectExtent l="0" t="0" r="0" b="0"/>
            <wp:docPr id="1" name="Рисунок 1" descr="C:\Users\komp-10\Desktop\img-21121608312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-10\Desktop\img-211216083126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86" w:rsidRDefault="00224986" w:rsidP="009A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F99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Цель:</w:t>
      </w:r>
      <w:r w:rsidRPr="00304E6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Оказать психолого-педагогическую помощь участникам образовательного процесса в соответствии с целями и задачами образовательного учреждения, способствовать созданию оптимальных условий для реализации права каждого ребенка на полноценное познавательное и лич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ностное развитие.</w:t>
      </w:r>
    </w:p>
    <w:p w:rsidR="00475383" w:rsidRPr="00304E6E" w:rsidRDefault="00475383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30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Задачи: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1. Психолого-педагогическое сопровождение реализации ФГОС на всех ур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овнях общего образования.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2. Психолого-педагогическое сопровождение обучающихся в адаптационный, предкри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зисный и кризисный периоды.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3. Психолого-педагогическое сопровождение участников образовательного процесса в рамках п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рофилактики употребления ПАВ.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thick" w:color="000000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4. Психолого-педагогическое сопровождение обучающихся в рамках жиз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ненного самоопределения.</w:t>
      </w:r>
    </w:p>
    <w:p w:rsidR="00CE4F99" w:rsidRPr="00304E6E" w:rsidRDefault="00CE4F99" w:rsidP="00304E6E">
      <w:pPr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5. Психолого-педагогическое сопровождение участников образовательного процесса в рамках подготовки учащихся 9-х и 11-х кла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ссов к ГИА.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6. Выявление и психолого-педагогическое сопровождение одаре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нных детей, детей с ОВЗ.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7. Мониторинг психолого-педагогического статуса ребенка и динамики его психологического развития в процессе школьного обучения, содействие индивидуализации образова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тельного маршрута.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thick" w:color="000000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8. Осуществление помощи в развитии психологической компетентности обучающ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ихся, родителей, педагогов.</w:t>
      </w:r>
    </w:p>
    <w:p w:rsidR="00CE4F99" w:rsidRP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304E6E" w:rsidRDefault="00CE4F99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30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Приоритет</w:t>
      </w:r>
      <w:r w:rsidR="004E4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>ные направления в работе на 2021/22</w:t>
      </w:r>
      <w:r w:rsidRPr="0030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учебный год:</w:t>
      </w:r>
    </w:p>
    <w:p w:rsidR="00475383" w:rsidRPr="00304E6E" w:rsidRDefault="00475383" w:rsidP="00304E6E">
      <w:pPr>
        <w:tabs>
          <w:tab w:val="center" w:pos="3827"/>
        </w:tabs>
        <w:autoSpaceDE w:val="0"/>
        <w:autoSpaceDN w:val="0"/>
        <w:adjustRightInd w:val="0"/>
        <w:spacing w:after="0" w:line="276" w:lineRule="auto"/>
        <w:ind w:left="283" w:right="283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:rsidR="00304E6E" w:rsidRPr="00304E6E" w:rsidRDefault="00CE4F99" w:rsidP="00304E6E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Психологическая 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поддержка при</w:t>
      </w: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адаптации 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учащихся 5-х классов.</w:t>
      </w:r>
    </w:p>
    <w:p w:rsidR="00304E6E" w:rsidRPr="00304E6E" w:rsidRDefault="00CE4F99" w:rsidP="00304E6E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Психологическое </w:t>
      </w:r>
      <w:r w:rsidR="0047538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сопровождение учащихся 5</w:t>
      </w:r>
      <w:r w:rsid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-</w:t>
      </w:r>
      <w:r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9-х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классов в </w:t>
      </w:r>
      <w:r w:rsidR="00475383"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реализации ФГОС</w:t>
      </w:r>
      <w:r w:rsidR="00304E6E" w:rsidRPr="00304E6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ООО.</w:t>
      </w:r>
    </w:p>
    <w:p w:rsidR="00304E6E" w:rsidRDefault="00CE4F99" w:rsidP="00304E6E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Психологическое сопровож</w:t>
      </w:r>
      <w:r w:rsid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дение детей с ОВЗ.</w:t>
      </w:r>
      <w:r w:rsid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475383" w:rsidRDefault="00CE4F99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04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Психологическое сопровождение</w:t>
      </w:r>
      <w:r w:rsid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детей группы риска.</w:t>
      </w:r>
    </w:p>
    <w:p w:rsidR="00475383" w:rsidRDefault="00CE4F99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Психологическое сопровождение учащихся, испытывающих т</w:t>
      </w:r>
      <w:r w:rsid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рудности в освоении ООП.</w:t>
      </w:r>
    </w:p>
    <w:p w:rsidR="00475383" w:rsidRDefault="00CE4F99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Предпрофильная</w:t>
      </w:r>
      <w:proofErr w:type="spellEnd"/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и профильная подготовка уча</w:t>
      </w:r>
      <w:r w:rsidR="00475383"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щихся, профориентация.</w:t>
      </w:r>
    </w:p>
    <w:p w:rsidR="00475383" w:rsidRDefault="00475383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CE4F99"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Развитие психологической компетентности субъектов об</w:t>
      </w: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разовательных отношений.</w:t>
      </w:r>
    </w:p>
    <w:p w:rsidR="00475383" w:rsidRDefault="00CE4F99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Психологическая подготовка учащихся к ЕГ</w:t>
      </w:r>
      <w:r w:rsidR="00475383"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Э, ОГЭ.</w:t>
      </w:r>
    </w:p>
    <w:p w:rsidR="00CE4F99" w:rsidRPr="00475383" w:rsidRDefault="00CE4F99" w:rsidP="00475383">
      <w:pPr>
        <w:pStyle w:val="a3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276" w:lineRule="auto"/>
        <w:ind w:right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Поддержка исследовательской де</w:t>
      </w:r>
      <w:r w:rsidR="00475383" w:rsidRPr="004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ятельности учащихся.</w:t>
      </w:r>
    </w:p>
    <w:tbl>
      <w:tblPr>
        <w:tblOverlap w:val="never"/>
        <w:tblW w:w="0" w:type="auto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3457"/>
        <w:gridCol w:w="2551"/>
        <w:gridCol w:w="2410"/>
        <w:gridCol w:w="4820"/>
      </w:tblGrid>
      <w:tr w:rsidR="00CE4F99" w:rsidRPr="00CE4F99" w:rsidTr="001F19F4">
        <w:trPr>
          <w:trHeight w:hRule="exact" w:val="58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Вид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Адресат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Оформленный документ</w:t>
            </w:r>
          </w:p>
        </w:tc>
      </w:tr>
      <w:tr w:rsidR="00CE4F99" w:rsidRPr="00CE4F99" w:rsidTr="00751740">
        <w:trPr>
          <w:trHeight w:hRule="exact" w:val="278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Психолого-педагогическое сопровождение реализации ФГОС на всех уровнях образования</w:t>
            </w:r>
          </w:p>
        </w:tc>
      </w:tr>
      <w:tr w:rsidR="00CE4F99" w:rsidRPr="00CE4F99" w:rsidTr="001F19F4">
        <w:trPr>
          <w:trHeight w:hRule="exact" w:val="1560"/>
        </w:trPr>
        <w:tc>
          <w:tcPr>
            <w:tcW w:w="1505" w:type="dxa"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Психологическое сопровождение учащихся 5-х классов в условиях реализации ФГОС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Сводные таблицы, аналитическая справка с адресными рекоменда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циями</w:t>
            </w:r>
          </w:p>
        </w:tc>
      </w:tr>
      <w:tr w:rsidR="00CE4F99" w:rsidRPr="00CE4F99" w:rsidTr="001F19F4">
        <w:trPr>
          <w:trHeight w:hRule="exact" w:val="155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Консульта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тивная дея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тельность участников образователь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ного процесса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Индивидуальные консультации пе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дагогов ОО по вопросам формирования УУД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Педагоги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1F19F4">
        <w:trPr>
          <w:trHeight w:hRule="exact" w:val="1454"/>
        </w:trPr>
        <w:tc>
          <w:tcPr>
            <w:tcW w:w="15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Индивидуальные и групповые консультации родителей по вопросам формирования УУД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1F19F4">
        <w:trPr>
          <w:trHeight w:hRule="exact" w:val="195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Коррекци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онная и раз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вивающая работа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Провести индивидуальные и груп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повые коррекционно-развивающие занятия с обучающимися, которые испы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тывают трудности в освоении 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 груп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пы риска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Программы.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 занятий.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учетов видов ра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бот. Рефлексивный отчет</w:t>
            </w:r>
          </w:p>
        </w:tc>
      </w:tr>
      <w:tr w:rsidR="00CE4F99" w:rsidRPr="00CE4F99" w:rsidTr="00751740">
        <w:trPr>
          <w:trHeight w:hRule="exact" w:val="612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Психолого-педагогическое сопровождение обучающихся в рамках жизненного самоопределения</w:t>
            </w:r>
          </w:p>
        </w:tc>
      </w:tr>
      <w:tr w:rsidR="00CE4F99" w:rsidRPr="00CE4F99" w:rsidTr="009435F4">
        <w:trPr>
          <w:trHeight w:hRule="exact" w:val="207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5F4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</w:p>
          <w:p w:rsidR="009435F4" w:rsidRDefault="009435F4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9435F4" w:rsidRDefault="009435F4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диаг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ностика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35F4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Экспресс-диагностика экзаменационного стресса у учащихся 9-х, 11-х классов, не сдавших ГИА в установленные сроки;</w:t>
            </w:r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35F4" w:rsidRDefault="009435F4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9435F4" w:rsidRDefault="009435F4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Психологическая диагностика профессионального самоопределения и направленности обучающихся («Опросник профессиональных склонно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стей» в модификации Г.В. </w:t>
            </w:r>
            <w:proofErr w:type="spellStart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Резапкиной</w:t>
            </w:r>
            <w:proofErr w:type="spellEnd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9435F4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Сентябрь -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Аналитическая справка с адресными рекоменда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циями</w:t>
            </w:r>
          </w:p>
        </w:tc>
      </w:tr>
    </w:tbl>
    <w:p w:rsidR="00CE4F99" w:rsidRPr="00CE4F99" w:rsidRDefault="00CE4F99" w:rsidP="00CE4F99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E4F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4133"/>
        <w:gridCol w:w="2104"/>
        <w:gridCol w:w="1417"/>
        <w:gridCol w:w="3974"/>
      </w:tblGrid>
      <w:tr w:rsidR="00CE4F99" w:rsidRPr="00CE4F99" w:rsidTr="004E4F89">
        <w:trPr>
          <w:trHeight w:hRule="exact" w:val="72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Вид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Адресат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Результат проведения</w:t>
            </w:r>
          </w:p>
        </w:tc>
      </w:tr>
      <w:tr w:rsidR="00CE4F99" w:rsidRPr="00CE4F99" w:rsidTr="004E4F89">
        <w:trPr>
          <w:trHeight w:hRule="exact" w:val="2692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Консульта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тивная дея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тельность участников образователь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ного процесса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Проведение групповых консульта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ций обучающихся по вопросам самоопределения.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Тематика консультаций: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«Мой выбор профессии».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«Как избежать ошибок при выборе про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фессии».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«Хочу - могу - надо»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4E4F89">
        <w:trPr>
          <w:trHeight w:hRule="exact" w:val="710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Психологическое консультирование родителей обучающихся по вопросам самоопределения их детей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9-х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4E4F89">
        <w:trPr>
          <w:trHeight w:hRule="exact" w:val="715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Психологическое консультирование обучающихся по вопросам самоопреде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ления и результатах диагностики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4E4F89">
        <w:trPr>
          <w:trHeight w:hRule="exact" w:val="16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ческое про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свещение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родительских собра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ниях. Тематика: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«Современные профессии. Как помочь ребенку определиться с выбором»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9-х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 собрания. Протокол.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Лист регистрации. Презентации. Буклеты</w:t>
            </w:r>
          </w:p>
        </w:tc>
      </w:tr>
      <w:tr w:rsidR="00CE4F99" w:rsidRPr="00CE4F99" w:rsidTr="00751740">
        <w:trPr>
          <w:trHeight w:hRule="exact" w:val="283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Психолого-педагогическое сопровождение обучающихся в адаптационный, предкризисный и кризисный периоды</w:t>
            </w:r>
          </w:p>
        </w:tc>
      </w:tr>
      <w:tr w:rsidR="00CE4F99" w:rsidRPr="00CE4F99" w:rsidTr="004E4F89">
        <w:trPr>
          <w:trHeight w:hRule="exact" w:val="2041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диаг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ностика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Индивидуальная и групповая диагно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стика познавательной, регулятивной, личностной, эмоционально-волевой сфер 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обучающихся, которые испытыва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ют трудности в поведении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 груп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пы риска, состоя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щие на различных видах учета (ВШК, ПДН)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Аналитическая справка с адресными рекоменда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циями</w:t>
            </w:r>
          </w:p>
        </w:tc>
      </w:tr>
      <w:tr w:rsidR="00CE4F99" w:rsidRPr="00CE4F99" w:rsidTr="004E4F89">
        <w:trPr>
          <w:trHeight w:hRule="exact" w:val="1363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Групповая диагностика самооценки и эмоционального отношения к уче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нию у обучающихся 9-х, 11-х классов (по запросу)</w:t>
            </w:r>
            <w:r w:rsidR="004E4F8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Диагностика мотивации учения и ком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муникативных навыков (по запросу)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4E4F89">
            <w:pPr>
              <w:widowControl w:val="0"/>
              <w:spacing w:after="42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9-х классов</w:t>
            </w:r>
            <w:r w:rsidR="004E4F8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Обучающиеся5-х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февраль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Сводные таблицы, аналитическая справка с адресными рекоменда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циями</w:t>
            </w:r>
          </w:p>
        </w:tc>
      </w:tr>
      <w:tr w:rsidR="00CE4F99" w:rsidRPr="00CE4F99" w:rsidTr="004E4F89">
        <w:trPr>
          <w:trHeight w:hRule="exact" w:val="7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 xml:space="preserve"> Консульта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тивная деятельность участников образователь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ного процесса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Индивидуальное психологиче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ское консультирование обучающихся (по запросу)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июнь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</w:t>
            </w:r>
          </w:p>
        </w:tc>
      </w:tr>
      <w:tr w:rsidR="00CE4F99" w:rsidRPr="00CE4F99" w:rsidTr="004E4F89">
        <w:trPr>
          <w:trHeight w:hRule="exact" w:val="1431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Индивидуальное психологическое консультирование родителей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(по запросу)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обучающихся 5-11-х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июнь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4E4F89">
        <w:trPr>
          <w:trHeight w:hRule="exact" w:val="1408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Индивидуальное психологическое консультирование педагогов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(по запросу)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июнь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Рекомендации</w:t>
            </w:r>
          </w:p>
        </w:tc>
      </w:tr>
      <w:tr w:rsidR="00CE4F99" w:rsidRPr="00CE4F99" w:rsidTr="004E4F89">
        <w:trPr>
          <w:trHeight w:hRule="exact" w:val="2421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ческое про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свещение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2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педсоветах, методи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ческих семинарах для педагогов </w:t>
            </w: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«Причины проявления агрессивности у школьников».</w:t>
            </w:r>
          </w:p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«Причины возникновения зависимого поведения у школьников»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Педагоги, кл</w:t>
            </w:r>
            <w:r w:rsidR="001F19F4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ассные руководители 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сред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Буклеты и памятки</w:t>
            </w:r>
          </w:p>
        </w:tc>
      </w:tr>
      <w:tr w:rsidR="00CE4F99" w:rsidRPr="00CE4F99" w:rsidTr="004E4F89">
        <w:trPr>
          <w:trHeight w:hRule="exact" w:val="3122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родительских со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браниях</w:t>
            </w:r>
          </w:p>
          <w:p w:rsidR="00CE4F99" w:rsidRPr="00CE4F99" w:rsidRDefault="00CE4F99" w:rsidP="00CE4F99">
            <w:pPr>
              <w:widowControl w:val="0"/>
              <w:spacing w:after="0" w:line="228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«Ценности жизни подростка»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«Помощь трудному подростку»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«Как помочь ребенку при подготовке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 экзаменам?»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5-9 х классов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9-х, 11-х клас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февраль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февраль Март - 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Лист регистрации.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Буклеты и памятки</w:t>
            </w:r>
          </w:p>
        </w:tc>
      </w:tr>
    </w:tbl>
    <w:p w:rsidR="00CE4F99" w:rsidRPr="00CE4F99" w:rsidRDefault="00CE4F99" w:rsidP="00CE4F99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E4F99" w:rsidRPr="00CE4F99" w:rsidRDefault="00CE4F99" w:rsidP="00CE4F99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E4F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4122"/>
        <w:gridCol w:w="1814"/>
        <w:gridCol w:w="1435"/>
        <w:gridCol w:w="3974"/>
      </w:tblGrid>
      <w:tr w:rsidR="00CE4F99" w:rsidRPr="00CE4F99" w:rsidTr="00751740">
        <w:trPr>
          <w:trHeight w:hRule="exact" w:val="8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Вид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Адресат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Результат проведения</w:t>
            </w:r>
          </w:p>
        </w:tc>
      </w:tr>
      <w:tr w:rsidR="00CE4F99" w:rsidRPr="00CE4F99" w:rsidTr="00751740">
        <w:trPr>
          <w:trHeight w:hRule="exact" w:val="157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профи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лактика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педсоветах, методи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ческих семинарах для педагогов </w:t>
            </w: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3F554F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«Профилактика буллинга 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в среде обуча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ющихся»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«Формирование коммуникативной культуры среди обучающихся»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Педагоги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5-9-х классов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февраль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</w:t>
            </w:r>
          </w:p>
        </w:tc>
      </w:tr>
      <w:tr w:rsidR="00CE4F99" w:rsidRPr="00CE4F99" w:rsidTr="00751740">
        <w:trPr>
          <w:trHeight w:hRule="exact" w:val="2391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родительских собра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ниях</w:t>
            </w:r>
          </w:p>
          <w:p w:rsidR="00CE4F99" w:rsidRPr="00CE4F99" w:rsidRDefault="00CE4F99" w:rsidP="00CE4F99">
            <w:pPr>
              <w:widowControl w:val="0"/>
              <w:spacing w:after="0" w:line="228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«Как помочь своему ребенку адаптиро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ваться в коллективе?»</w:t>
            </w:r>
          </w:p>
          <w:p w:rsidR="00CE4F99" w:rsidRPr="00CE4F99" w:rsidRDefault="00CE4F99" w:rsidP="00CE4F99">
            <w:pPr>
              <w:widowControl w:val="0"/>
              <w:spacing w:after="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«Коммуникативная культура в школе и дома»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18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 5-7-х классов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Февраль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57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</w:t>
            </w:r>
          </w:p>
        </w:tc>
      </w:tr>
      <w:tr w:rsidR="00CE4F99" w:rsidRPr="00CE4F99" w:rsidTr="00751740">
        <w:trPr>
          <w:trHeight w:hRule="exact" w:val="1844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Групповые консультации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</w:t>
            </w:r>
          </w:p>
          <w:p w:rsidR="00CE4F99" w:rsidRPr="00CE4F99" w:rsidRDefault="00CE4F99" w:rsidP="00CE4F99">
            <w:pPr>
              <w:widowControl w:val="0"/>
              <w:spacing w:after="20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«Как справиться с проблемами?»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«Как не волноваться на экзамене?»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6-9-х классов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9-11-х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апрель Март - 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5E65B5">
        <w:trPr>
          <w:trHeight w:hRule="exact" w:val="2267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Проведение тренингов, реализация курсов по обучению навыкам </w:t>
            </w:r>
            <w:proofErr w:type="spellStart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саморегу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ляции</w:t>
            </w:r>
            <w:proofErr w:type="spellEnd"/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«Успешный ученик. Способы, чтобы справиться со стрессом»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«Я успешный ученик» (психологическая подготовка к ВПР)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4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9-х и 11-х классов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работ.</w:t>
            </w:r>
          </w:p>
          <w:p w:rsidR="001F19F4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Раздаточные материалы. Рефлексивный отчет по итогам </w:t>
            </w:r>
          </w:p>
          <w:p w:rsidR="001F19F4" w:rsidRDefault="001F19F4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проведения</w:t>
            </w:r>
          </w:p>
        </w:tc>
      </w:tr>
      <w:tr w:rsidR="00CE4F99" w:rsidRPr="00CE4F99" w:rsidTr="00751740">
        <w:trPr>
          <w:trHeight w:hRule="exact" w:val="499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Психолого-педагогическое сопровождение обучающихся в рамках формирования направленности на здоровый образ жизни</w:t>
            </w:r>
          </w:p>
        </w:tc>
      </w:tr>
      <w:tr w:rsidR="001F19F4" w:rsidRPr="00CE4F99" w:rsidTr="00751740">
        <w:trPr>
          <w:trHeight w:hRule="exact" w:val="499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9F4" w:rsidRPr="00CE4F99" w:rsidRDefault="001F19F4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CE4F99" w:rsidRPr="00CE4F99" w:rsidTr="00751740">
        <w:trPr>
          <w:trHeight w:hRule="exact" w:val="12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5B5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 xml:space="preserve"> 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ческое про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свещение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5B5" w:rsidRDefault="005E65B5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педсоветах, методи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ческих семинарах для педагогов </w:t>
            </w: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«Профилактика вредных привычек сре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ди обучающихся»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5B5" w:rsidRDefault="005E65B5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5B5" w:rsidRDefault="005E65B5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февраль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5B5" w:rsidRDefault="005E65B5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</w:t>
            </w:r>
          </w:p>
        </w:tc>
      </w:tr>
      <w:tr w:rsidR="00CE4F99" w:rsidRPr="00CE4F99" w:rsidTr="00751740">
        <w:trPr>
          <w:trHeight w:hRule="exact" w:val="1286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Выступление на родительских собра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ниях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Тематика: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«Профилактика вредных привычек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у школьников»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proofErr w:type="spellStart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щихся</w:t>
            </w:r>
            <w:proofErr w:type="spellEnd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6-8-х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Февраль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Презентации.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работ</w:t>
            </w:r>
          </w:p>
        </w:tc>
      </w:tr>
      <w:tr w:rsidR="00CE4F99" w:rsidRPr="00CE4F99" w:rsidTr="00EB38A3">
        <w:trPr>
          <w:trHeight w:hRule="exact" w:val="3186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Групповые консультации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«Вредные привычки и их влияние на лич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ность»</w:t>
            </w:r>
          </w:p>
          <w:p w:rsid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«Зависимость или свобода?»</w:t>
            </w:r>
          </w:p>
          <w:p w:rsidR="00EB38A3" w:rsidRPr="00CE4F99" w:rsidRDefault="00EB38A3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Онлайн-собрание для родителей «Эмоциональные и поведенческие расстройства у детей и подростков. Причины и коррекция»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6-7-х классов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8-9-х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апрель Март - 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Конспекты.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Протоколы.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 учета видов работ</w:t>
            </w:r>
          </w:p>
        </w:tc>
      </w:tr>
      <w:tr w:rsidR="00CE4F99" w:rsidRPr="00CE4F99" w:rsidTr="00751740">
        <w:trPr>
          <w:trHeight w:hRule="exact" w:val="18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профи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лактика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Проведение психологических про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грамм по профилактике негативных за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висимостей, по формированию социаль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ных установок на здоровый образ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1F19F4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-10-х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Февраль -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Программа.</w:t>
            </w:r>
          </w:p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 видов ра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бот. Продукты деятельности обучающихся с занятий. Рефлексивный отчет</w:t>
            </w:r>
          </w:p>
        </w:tc>
      </w:tr>
      <w:tr w:rsidR="00CE4F99" w:rsidRPr="00CE4F99" w:rsidTr="00751740">
        <w:trPr>
          <w:trHeight w:hRule="exact" w:val="19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Диагнос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тика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Проведение групповой диагно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стики «Социально-психологическое тестирование обучающихся на раннее выявление и незаконное потребление </w:t>
            </w:r>
            <w:proofErr w:type="spellStart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психоактивных</w:t>
            </w:r>
            <w:proofErr w:type="spellEnd"/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веществ и наркотических средств»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7-11-х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Результаты тестирова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ния. Сопроводительные документы.</w:t>
            </w:r>
          </w:p>
          <w:p w:rsidR="00CE4F99" w:rsidRPr="00CE4F99" w:rsidRDefault="001F19F4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Согласия, отказы роди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телей/законных предста</w:t>
            </w:r>
            <w:r w:rsidR="00CE4F99"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вителей</w:t>
            </w:r>
          </w:p>
        </w:tc>
      </w:tr>
    </w:tbl>
    <w:p w:rsidR="00CE4F99" w:rsidRPr="00CE4F99" w:rsidRDefault="00CE4F99" w:rsidP="00CE4F99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E4F99" w:rsidRPr="00CE4F99" w:rsidRDefault="00CE4F99" w:rsidP="00CE4F99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E4F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395"/>
        <w:gridCol w:w="1559"/>
        <w:gridCol w:w="1843"/>
        <w:gridCol w:w="4110"/>
      </w:tblGrid>
      <w:tr w:rsidR="00CE4F99" w:rsidRPr="00CE4F99" w:rsidTr="001F19F4">
        <w:trPr>
          <w:trHeight w:hRule="exact" w:val="7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Вид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Адресат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Результат проведения</w:t>
            </w:r>
          </w:p>
        </w:tc>
      </w:tr>
      <w:tr w:rsidR="00CE4F99" w:rsidRPr="00CE4F99" w:rsidTr="001F19F4">
        <w:trPr>
          <w:trHeight w:hRule="exact" w:val="490"/>
          <w:jc w:val="center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jc w:val="both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Выявление и психолого-педагогическое сопровождение одаренных детей, детей с ограниченными возможностями здоровья</w:t>
            </w:r>
          </w:p>
        </w:tc>
      </w:tr>
      <w:tr w:rsidR="00CE4F99" w:rsidRPr="00CE4F99" w:rsidTr="001F19F4">
        <w:trPr>
          <w:trHeight w:hRule="exact" w:val="19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ческая диа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гностика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Индивидуальная и групповая диагно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стика познавательной, регулятивной, личностной, эмоционально-волевой сфер обучающихся для школьного психолого-медико-педагогического консилиума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5-11-х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В течение полугодия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Заключения по результа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там диагностики. Представление педагога- психолога на обучающе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гося</w:t>
            </w:r>
          </w:p>
        </w:tc>
      </w:tr>
      <w:tr w:rsidR="00CE4F99" w:rsidRPr="00CE4F99" w:rsidTr="001F19F4">
        <w:trPr>
          <w:trHeight w:hRule="exact" w:val="99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Групповая диагностика познаватель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ной, регулятивной сфер, диагностика креативности (по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5-11-х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В течение полугодия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Заключения по результа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там диагностики. Рекомендации</w:t>
            </w:r>
          </w:p>
        </w:tc>
      </w:tr>
      <w:tr w:rsidR="00CE4F99" w:rsidRPr="00CE4F99" w:rsidTr="001F19F4">
        <w:trPr>
          <w:trHeight w:hRule="exact" w:val="140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Психологи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ческое консультиро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Индивидуальные консультации педагогов по тематике взаимодействия с одаренными обучающимися,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щимися с ОВЗ (по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В течение полугодия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Заключения по результа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там диагностики. Рекомендации</w:t>
            </w:r>
          </w:p>
        </w:tc>
      </w:tr>
      <w:tr w:rsidR="00CE4F99" w:rsidRPr="00CE4F99" w:rsidTr="001F19F4">
        <w:trPr>
          <w:trHeight w:hRule="exact" w:val="1003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Индивидуальные консультации родителей одаренных обучающихся, обучающихся с ОВЗ (по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Родители обучаю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В течение полугодия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Заключения по результа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там диагностики. Рекомендации</w:t>
            </w:r>
          </w:p>
        </w:tc>
      </w:tr>
      <w:tr w:rsidR="00CE4F99" w:rsidRPr="00CE4F99" w:rsidTr="004E4F89">
        <w:trPr>
          <w:trHeight w:hRule="exact" w:val="368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Развиваю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щая и кор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рекционная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5B5" w:rsidRDefault="00CE4F99" w:rsidP="00CE4F99">
            <w:pPr>
              <w:widowControl w:val="0"/>
              <w:spacing w:after="0" w:line="25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r w:rsidR="005E65B5" w:rsidRPr="005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учащимися с ОВЗ (по заключению ПМПК) с целью развития когнитивных процессов, познавательной сферы, регуляции психоэмоционального состояния</w:t>
            </w:r>
            <w:r w:rsidR="005E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4F99" w:rsidRPr="00CE4F99" w:rsidRDefault="00CE4F99" w:rsidP="00CE4F99">
            <w:pPr>
              <w:widowControl w:val="0"/>
              <w:spacing w:after="0" w:line="252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Проведение индивидуальных и груп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повых коррекционно-развивающих занятий с обучающимися </w:t>
            </w:r>
            <w:r w:rsidRPr="00CE4F99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ru-RU" w:bidi="ru-RU"/>
              </w:rPr>
              <w:t>Тематика</w:t>
            </w:r>
          </w:p>
          <w:p w:rsidR="00CE4F99" w:rsidRPr="00CE4F99" w:rsidRDefault="00CE4F99" w:rsidP="00CE4F99">
            <w:pPr>
              <w:widowControl w:val="0"/>
              <w:spacing w:after="0" w:line="27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«Развитие познавательных процессов школьников»</w:t>
            </w:r>
          </w:p>
          <w:p w:rsidR="00CE4F99" w:rsidRPr="00CE4F99" w:rsidRDefault="00CE4F99" w:rsidP="00CE4F99">
            <w:pPr>
              <w:widowControl w:val="0"/>
              <w:spacing w:after="0" w:line="276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«Развитие внимания школьников» «Развитие эмоционально-волевой и по</w:t>
            </w: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знавательной сферы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Январь -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Программы.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Журналы учета.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Продукты деятельности с занятий.</w:t>
            </w:r>
          </w:p>
          <w:p w:rsidR="00CE4F99" w:rsidRPr="00CE4F99" w:rsidRDefault="00CE4F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CE4F99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ru-RU" w:bidi="ru-RU"/>
              </w:rPr>
              <w:t>Рефлексивные отчеты</w:t>
            </w:r>
          </w:p>
        </w:tc>
      </w:tr>
      <w:tr w:rsidR="00D86899" w:rsidRPr="00CE4F99" w:rsidTr="00D86899">
        <w:trPr>
          <w:trHeight w:hRule="exact" w:val="436"/>
          <w:jc w:val="center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899" w:rsidRPr="00D86899" w:rsidRDefault="00D86899" w:rsidP="00CE4F99">
            <w:pPr>
              <w:widowControl w:val="0"/>
              <w:spacing w:after="0" w:line="269" w:lineRule="auto"/>
              <w:rPr>
                <w:rFonts w:ascii="Times New Roman" w:eastAsia="Tahoma" w:hAnsi="Times New Roman" w:cs="Times New Roman"/>
                <w:b/>
                <w:color w:val="231F20"/>
                <w:sz w:val="24"/>
                <w:szCs w:val="24"/>
                <w:lang w:eastAsia="ru-RU" w:bidi="ru-RU"/>
              </w:rPr>
            </w:pPr>
            <w:r w:rsidRPr="00D8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Организационно-методическая, экспертная деятельность</w:t>
            </w:r>
          </w:p>
        </w:tc>
      </w:tr>
      <w:tr w:rsidR="00D86899" w:rsidRPr="00CE4F99" w:rsidTr="00D03194">
        <w:trPr>
          <w:trHeight w:hRule="exact" w:val="8097"/>
          <w:jc w:val="center"/>
        </w:trPr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89" w:rsidRDefault="004E4F89" w:rsidP="004E4F89">
            <w:pPr>
              <w:pStyle w:val="a3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8A3" w:rsidRDefault="00D86899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 в сфере образования; Оформить документацию педагога-психолога на учебный год; Подготовить кабинет к учебному году, обновить дидактические материалы; Запланировать деятельность по актуальным направлениям с учащимися, родителями,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ами; </w:t>
            </w:r>
            <w:r w:rsidRPr="00D8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Разработать/скорректировать</w:t>
            </w:r>
            <w:r w:rsidR="00EB38A3"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психологические программы;</w:t>
            </w:r>
            <w:r w:rsidR="00EB38A3"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Определить контингент учащихся, нуждающихся в психологической помощи, в 2021/22 учебном году</w:t>
            </w:r>
            <w:r w:rsid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899" w:rsidRPr="00EB38A3" w:rsidRDefault="00D86899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стенд, сайт педагога-психолога на тему: «Направления работы школьного психолога», «После каникул в школу с радостью»; Корректировать список учащихся, нуждающихся в психологической помощи.</w:t>
            </w:r>
          </w:p>
          <w:p w:rsidR="00D86899" w:rsidRDefault="004E4F89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</w:t>
            </w:r>
            <w:r w:rsidR="00D86899" w:rsidRPr="00D8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proofErr w:type="gramEnd"/>
            <w:r w:rsidR="00D86899" w:rsidRPr="00D8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 на тему: «Детский телефон доверия», «Принципы уверенного поведения. Как постоять за себя без драки».</w:t>
            </w:r>
          </w:p>
          <w:p w:rsidR="00D86899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</w:t>
            </w:r>
            <w:r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 на тему: «</w:t>
            </w:r>
            <w:proofErr w:type="spellStart"/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Лайфхаки</w:t>
            </w:r>
            <w:proofErr w:type="spellEnd"/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родителей. Как предотвратить рискованное поведение подростка»; «Каждый талантлив по-своему. Как проявить себя</w:t>
            </w:r>
            <w:r w:rsid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8A3" w:rsidRDefault="004E4F89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</w:t>
            </w:r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proofErr w:type="gramEnd"/>
            <w:r w:rsidR="009435F4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 на тему: «Дистанционное обучение. Как замотивировать ребенка», «Грусть, тоска, апатия, что с ними делать и как вернуть яркие краски настроения</w:t>
            </w:r>
            <w:r w:rsidR="00573156" w:rsidRPr="0094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Скорректировать</w:t>
            </w:r>
            <w:r w:rsid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8A3"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программы; списки учащихся, нуждающихся в психологической помощи</w:t>
            </w:r>
            <w:r w:rsid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заседаниях психолого-педагогического консилиума, Совета профилактики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текущую документацию педагога-психолога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 выступление на методических объединениях, конференциях. Опубликовать статьи в научно-практических журналах</w:t>
            </w:r>
            <w:r w:rsidR="004E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самообразование на год</w:t>
            </w: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Пройти курсы дополнительного образования и программы повышения квалификации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межведомственное взаимодействие с социальными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8A3" w:rsidRP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отчеты, справки по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8A3" w:rsidRDefault="00EB38A3" w:rsidP="004E4F89">
            <w:pPr>
              <w:pStyle w:val="a3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школьной службы медиации</w:t>
            </w:r>
          </w:p>
          <w:p w:rsidR="00EB38A3" w:rsidRPr="00D86899" w:rsidRDefault="00EB38A3" w:rsidP="004E4F89">
            <w:pPr>
              <w:pStyle w:val="a3"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F99" w:rsidRPr="00CE4F99" w:rsidRDefault="00CE4F99" w:rsidP="004E4F89">
      <w:pPr>
        <w:widowControl w:val="0"/>
        <w:spacing w:after="0" w:line="276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E4F99" w:rsidRDefault="00CE4F99" w:rsidP="004E4F89">
      <w:pPr>
        <w:spacing w:line="276" w:lineRule="auto"/>
      </w:pPr>
    </w:p>
    <w:sectPr w:rsidR="00CE4F99" w:rsidSect="00CE4F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1574"/>
    <w:multiLevelType w:val="hybridMultilevel"/>
    <w:tmpl w:val="59D0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7C8C"/>
    <w:multiLevelType w:val="hybridMultilevel"/>
    <w:tmpl w:val="D0502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54285"/>
    <w:multiLevelType w:val="hybridMultilevel"/>
    <w:tmpl w:val="C3A8A32A"/>
    <w:lvl w:ilvl="0" w:tplc="FEC2E3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2C"/>
    <w:rsid w:val="001F19F4"/>
    <w:rsid w:val="00224986"/>
    <w:rsid w:val="00304E6E"/>
    <w:rsid w:val="003F554F"/>
    <w:rsid w:val="00475383"/>
    <w:rsid w:val="004E4F89"/>
    <w:rsid w:val="00573156"/>
    <w:rsid w:val="005E65B5"/>
    <w:rsid w:val="00765307"/>
    <w:rsid w:val="0079362C"/>
    <w:rsid w:val="009435F4"/>
    <w:rsid w:val="009A5188"/>
    <w:rsid w:val="00C93352"/>
    <w:rsid w:val="00CE4F99"/>
    <w:rsid w:val="00D86899"/>
    <w:rsid w:val="00E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8059-000D-4B8B-87EE-DF10924E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99FA-5B3D-4BEC-B7AC-35CA192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Карбушев</dc:creator>
  <cp:keywords/>
  <dc:description/>
  <cp:lastModifiedBy>komp-10</cp:lastModifiedBy>
  <cp:revision>9</cp:revision>
  <cp:lastPrinted>2020-09-27T13:03:00Z</cp:lastPrinted>
  <dcterms:created xsi:type="dcterms:W3CDTF">2020-09-27T06:29:00Z</dcterms:created>
  <dcterms:modified xsi:type="dcterms:W3CDTF">2021-12-15T23:54:00Z</dcterms:modified>
</cp:coreProperties>
</file>